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4A" w:rsidRDefault="00D9074A">
      <w:pPr>
        <w:rPr>
          <w:rFonts w:ascii="Times New Roman" w:hAnsi="Times New Roman" w:cs="Times New Roman"/>
          <w:sz w:val="28"/>
          <w:szCs w:val="28"/>
        </w:rPr>
      </w:pPr>
    </w:p>
    <w:p w:rsidR="00D9074A" w:rsidRDefault="00D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17.3.2020.</w:t>
      </w:r>
    </w:p>
    <w:p w:rsidR="00D9074A" w:rsidRPr="00D9074A" w:rsidRDefault="00D9074A">
      <w:pPr>
        <w:rPr>
          <w:rFonts w:ascii="Times New Roman" w:hAnsi="Times New Roman" w:cs="Times New Roman"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 xml:space="preserve">POVIJEST – 8.RAZRED – </w:t>
      </w:r>
      <w:proofErr w:type="spellStart"/>
      <w:r w:rsidRPr="00D9074A">
        <w:rPr>
          <w:rFonts w:ascii="Times New Roman" w:hAnsi="Times New Roman" w:cs="Times New Roman"/>
          <w:sz w:val="24"/>
          <w:szCs w:val="24"/>
        </w:rPr>
        <w:t>Ruzica</w:t>
      </w:r>
      <w:proofErr w:type="spellEnd"/>
      <w:r w:rsidRPr="00D9074A">
        <w:rPr>
          <w:rFonts w:ascii="Times New Roman" w:hAnsi="Times New Roman" w:cs="Times New Roman"/>
          <w:sz w:val="24"/>
          <w:szCs w:val="24"/>
        </w:rPr>
        <w:t xml:space="preserve"> Ćorić e-mail </w:t>
      </w:r>
      <w:hyperlink r:id="rId4" w:history="1">
        <w:r w:rsidRPr="00D9074A">
          <w:rPr>
            <w:rStyle w:val="Hiperveza"/>
            <w:rFonts w:ascii="Times New Roman" w:hAnsi="Times New Roman" w:cs="Times New Roman"/>
            <w:sz w:val="24"/>
            <w:szCs w:val="24"/>
          </w:rPr>
          <w:t>ruzica.coric@oscerin.com</w:t>
        </w:r>
      </w:hyperlink>
    </w:p>
    <w:p w:rsidR="00D9074A" w:rsidRPr="00D9074A" w:rsidRDefault="00D9074A" w:rsidP="00D9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 xml:space="preserve">Nastavna tema: </w:t>
      </w:r>
      <w:r w:rsidRPr="00D9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Hrvatska u sklopu Habsburške Monarhije u drugoj polovici 19. i na početku 20. Stoljeća</w:t>
      </w:r>
    </w:p>
    <w:p w:rsidR="00D9074A" w:rsidRDefault="00D9074A" w:rsidP="00D9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74A">
        <w:rPr>
          <w:rFonts w:ascii="Times New Roman" w:hAnsi="Times New Roman" w:cs="Times New Roman"/>
          <w:bCs/>
          <w:iCs/>
          <w:sz w:val="24"/>
          <w:szCs w:val="24"/>
        </w:rPr>
        <w:t>Nastavna jedinica:</w:t>
      </w:r>
      <w:r w:rsidRPr="00D9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Ponavljanje</w:t>
      </w:r>
    </w:p>
    <w:p w:rsidR="00D9074A" w:rsidRPr="00D9074A" w:rsidRDefault="00D9074A" w:rsidP="00D9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F7" w:rsidRPr="00D9074A" w:rsidRDefault="008D168C">
      <w:pPr>
        <w:rPr>
          <w:rFonts w:ascii="Times New Roman" w:hAnsi="Times New Roman" w:cs="Times New Roman"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 xml:space="preserve">ISPUNITI TABLICU BERLINSKI KONGRES </w:t>
      </w:r>
    </w:p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</w:p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>DRŽAVA</w:t>
      </w:r>
    </w:p>
    <w:tbl>
      <w:tblPr>
        <w:tblStyle w:val="Reetkatablice"/>
        <w:tblW w:w="0" w:type="auto"/>
        <w:tblLook w:val="04A0"/>
      </w:tblPr>
      <w:tblGrid>
        <w:gridCol w:w="2235"/>
        <w:gridCol w:w="1842"/>
        <w:gridCol w:w="1985"/>
        <w:gridCol w:w="1701"/>
      </w:tblGrid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RUSIJA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Teritorijalni dobitci</w:t>
            </w: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Teritorijalni gubitci </w:t>
            </w: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Politika Države</w:t>
            </w: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OSMANSKO CARSTVO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Bugarska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Crna Gora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Rumunjska 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Austrougarska</w:t>
            </w:r>
          </w:p>
        </w:tc>
        <w:tc>
          <w:tcPr>
            <w:tcW w:w="1842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</w:p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>Nadopuniti tablicu Hrvatski Sabor 1861</w:t>
      </w:r>
    </w:p>
    <w:tbl>
      <w:tblPr>
        <w:tblStyle w:val="Reetkatablice"/>
        <w:tblW w:w="0" w:type="auto"/>
        <w:tblLook w:val="04A0"/>
      </w:tblPr>
      <w:tblGrid>
        <w:gridCol w:w="2235"/>
        <w:gridCol w:w="2694"/>
        <w:gridCol w:w="2268"/>
      </w:tblGrid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Stranka </w:t>
            </w:r>
          </w:p>
        </w:tc>
        <w:tc>
          <w:tcPr>
            <w:tcW w:w="2694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Političko stajalište </w:t>
            </w:r>
          </w:p>
        </w:tc>
        <w:tc>
          <w:tcPr>
            <w:tcW w:w="2268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Predstavnici</w:t>
            </w: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Narodna stranka </w:t>
            </w:r>
          </w:p>
        </w:tc>
        <w:tc>
          <w:tcPr>
            <w:tcW w:w="2694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 xml:space="preserve">Bezuvjetno povezivanje s Ugarskom </w:t>
            </w:r>
          </w:p>
        </w:tc>
        <w:tc>
          <w:tcPr>
            <w:tcW w:w="2268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C" w:rsidRPr="00D9074A" w:rsidTr="00D9074A">
        <w:tc>
          <w:tcPr>
            <w:tcW w:w="2235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68C" w:rsidRPr="00D9074A" w:rsidRDefault="008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4A">
              <w:rPr>
                <w:rFonts w:ascii="Times New Roman" w:hAnsi="Times New Roman" w:cs="Times New Roman"/>
                <w:sz w:val="24"/>
                <w:szCs w:val="24"/>
              </w:rPr>
              <w:t>Eugen Kvaternik, Ante Starčević</w:t>
            </w:r>
          </w:p>
        </w:tc>
      </w:tr>
    </w:tbl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</w:p>
    <w:p w:rsidR="00D9074A" w:rsidRPr="00D9074A" w:rsidRDefault="00D9074A" w:rsidP="00D9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koji  žele znati više: </w:t>
      </w:r>
    </w:p>
    <w:p w:rsidR="008D168C" w:rsidRPr="00D9074A" w:rsidRDefault="008D168C">
      <w:pPr>
        <w:rPr>
          <w:rFonts w:ascii="Times New Roman" w:hAnsi="Times New Roman" w:cs="Times New Roman"/>
          <w:sz w:val="24"/>
          <w:szCs w:val="24"/>
        </w:rPr>
      </w:pPr>
      <w:r w:rsidRPr="00D9074A">
        <w:rPr>
          <w:rFonts w:ascii="Times New Roman" w:hAnsi="Times New Roman" w:cs="Times New Roman"/>
          <w:sz w:val="24"/>
          <w:szCs w:val="24"/>
        </w:rPr>
        <w:t xml:space="preserve">Napisati sastav pod naslovom“ </w:t>
      </w:r>
      <w:r w:rsidR="00D9074A">
        <w:rPr>
          <w:rFonts w:ascii="Times New Roman" w:hAnsi="Times New Roman" w:cs="Times New Roman"/>
          <w:sz w:val="24"/>
          <w:szCs w:val="24"/>
        </w:rPr>
        <w:t>Život  i djelo Ivana Mažuranića“</w:t>
      </w:r>
    </w:p>
    <w:p w:rsidR="00313105" w:rsidRPr="008D168C" w:rsidRDefault="00313105">
      <w:pPr>
        <w:rPr>
          <w:rFonts w:ascii="Times New Roman" w:hAnsi="Times New Roman" w:cs="Times New Roman"/>
          <w:sz w:val="28"/>
          <w:szCs w:val="28"/>
        </w:rPr>
      </w:pPr>
    </w:p>
    <w:sectPr w:rsidR="00313105" w:rsidRPr="008D168C" w:rsidSect="00F7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336433"/>
    <w:rsid w:val="00097835"/>
    <w:rsid w:val="00313105"/>
    <w:rsid w:val="00336433"/>
    <w:rsid w:val="008D168C"/>
    <w:rsid w:val="00D9074A"/>
    <w:rsid w:val="00F7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90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ica.co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2020-03-17T13:17:00Z</dcterms:created>
  <dcterms:modified xsi:type="dcterms:W3CDTF">2020-03-17T13:17:00Z</dcterms:modified>
</cp:coreProperties>
</file>