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58" w:rsidRDefault="00CF3AEA">
      <w:r>
        <w:t>Zemljopis VIII</w:t>
      </w:r>
    </w:p>
    <w:p w:rsidR="00CF3AEA" w:rsidRDefault="00CF3AEA">
      <w:r>
        <w:t>Nastavna tema: Nesklad u gospodarskom razvoju Europe</w:t>
      </w:r>
    </w:p>
    <w:p w:rsidR="00CF3AEA" w:rsidRDefault="00CF3AEA">
      <w:r>
        <w:t xml:space="preserve">Nastavna jedinica : Nesklad u regionalnom razvoju Europe </w:t>
      </w:r>
    </w:p>
    <w:p w:rsidR="00CF3AEA" w:rsidRDefault="00CF3AEA">
      <w:r>
        <w:t xml:space="preserve">Tip sata : Obrada novog gradiva </w:t>
      </w:r>
    </w:p>
    <w:p w:rsidR="00CF3AEA" w:rsidRDefault="00CF3AEA">
      <w:r>
        <w:t>UVOD</w:t>
      </w:r>
    </w:p>
    <w:p w:rsidR="00CF3AEA" w:rsidRDefault="00CF3AEA">
      <w:r>
        <w:t>Poslušati video u prilogu na temu današnje nastavne jedinice.</w:t>
      </w:r>
    </w:p>
    <w:p w:rsidR="00CF3AEA" w:rsidRDefault="00CF3AEA">
      <w:r>
        <w:t>Zadatak za učenike</w:t>
      </w:r>
    </w:p>
    <w:p w:rsidR="00CF3AEA" w:rsidRDefault="00CF3AEA">
      <w:pPr>
        <w:rPr>
          <w:color w:val="1D1B11" w:themeColor="background2" w:themeShade="1A"/>
        </w:rPr>
      </w:pPr>
      <w:r>
        <w:t>Istražiti služeći se izvorima sa interneta  tko  je, kada i zašto dao naziv  „</w:t>
      </w:r>
      <w:r>
        <w:rPr>
          <w:color w:val="0070C0"/>
        </w:rPr>
        <w:t xml:space="preserve"> plava  banana „</w:t>
      </w:r>
      <w:r>
        <w:rPr>
          <w:color w:val="1D1B11" w:themeColor="background2" w:themeShade="1A"/>
        </w:rPr>
        <w:t xml:space="preserve"> gospodarski najrazvijenijem prostoru Europe.</w:t>
      </w:r>
    </w:p>
    <w:p w:rsidR="003973A8" w:rsidRDefault="00CF3AEA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Usporedite pokazatelje gospodarske razvijenosti  Hrvatske i nekoliko nama  susjednih država  (Slovenije,Bosne i Hercegovine,Srbije,Ma</w:t>
      </w:r>
      <w:r w:rsidR="003973A8">
        <w:rPr>
          <w:color w:val="1D1B11" w:themeColor="background2" w:themeShade="1A"/>
        </w:rPr>
        <w:t>đ</w:t>
      </w:r>
      <w:r>
        <w:rPr>
          <w:color w:val="1D1B11" w:themeColor="background2" w:themeShade="1A"/>
        </w:rPr>
        <w:t>arske</w:t>
      </w:r>
      <w:r w:rsidR="003973A8">
        <w:rPr>
          <w:color w:val="1D1B11" w:themeColor="background2" w:themeShade="1A"/>
        </w:rPr>
        <w:t>,Italije) služeći se  izvorima na poveznici</w:t>
      </w:r>
      <w:r w:rsidR="00CA40DB">
        <w:rPr>
          <w:color w:val="1D1B11" w:themeColor="background2" w:themeShade="1A"/>
        </w:rPr>
        <w:t>.</w:t>
      </w:r>
    </w:p>
    <w:p w:rsidR="003973A8" w:rsidRDefault="00F15FB9">
      <w:pPr>
        <w:rPr>
          <w:color w:val="1D1B11" w:themeColor="background2" w:themeShade="1A"/>
        </w:rPr>
      </w:pPr>
      <w:hyperlink r:id="rId4" w:history="1">
        <w:r w:rsidR="003973A8" w:rsidRPr="00900025">
          <w:rPr>
            <w:rStyle w:val="Hiperveza"/>
          </w:rPr>
          <w:t>http://bit./Y/2TWXn5n</w:t>
        </w:r>
      </w:hyperlink>
      <w:r w:rsidR="003973A8">
        <w:rPr>
          <w:color w:val="1D1B11" w:themeColor="background2" w:themeShade="1A"/>
        </w:rPr>
        <w:t xml:space="preserve">   </w:t>
      </w:r>
    </w:p>
    <w:p w:rsidR="003973A8" w:rsidRDefault="003973A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Učenici koji nisu u mogućnosti pratiti video  trebaju pročitati,proučiti tekst </w:t>
      </w:r>
      <w:r w:rsidR="00CA40DB">
        <w:rPr>
          <w:color w:val="1D1B11" w:themeColor="background2" w:themeShade="1A"/>
        </w:rPr>
        <w:t xml:space="preserve"> u udžbeniku str. 201.-205.</w:t>
      </w:r>
    </w:p>
    <w:p w:rsidR="00CA40DB" w:rsidRDefault="00CA40D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Po vašem mišljenju upisati bitno u bilježnicu. </w:t>
      </w:r>
    </w:p>
    <w:p w:rsidR="003973A8" w:rsidRDefault="003973A8">
      <w:pPr>
        <w:rPr>
          <w:color w:val="1D1B11" w:themeColor="background2" w:themeShade="1A"/>
        </w:rPr>
      </w:pPr>
    </w:p>
    <w:p w:rsidR="003973A8" w:rsidRDefault="003973A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Odgojno-obrazovni ishodi</w:t>
      </w:r>
    </w:p>
    <w:p w:rsidR="003973A8" w:rsidRDefault="003973A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Učenik navodi osnovne pokazatelje stupnja gospodarske  razvijenosti </w:t>
      </w:r>
    </w:p>
    <w:p w:rsidR="003973A8" w:rsidRDefault="003973A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Uspoređuje razvijenost Republike Hrvatske s ostalim europskim državama</w:t>
      </w:r>
    </w:p>
    <w:p w:rsidR="00CF3AEA" w:rsidRPr="00CF3AEA" w:rsidRDefault="003973A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Učenik obrazlaže pojam gospodarske jezgre i periferije Europe</w:t>
      </w:r>
      <w:r w:rsidR="00CF3AEA">
        <w:rPr>
          <w:color w:val="1D1B11" w:themeColor="background2" w:themeShade="1A"/>
        </w:rPr>
        <w:t xml:space="preserve"> </w:t>
      </w:r>
    </w:p>
    <w:sectPr w:rsidR="00CF3AEA" w:rsidRPr="00CF3AEA" w:rsidSect="009E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F3AEA"/>
    <w:rsid w:val="001332B5"/>
    <w:rsid w:val="003973A8"/>
    <w:rsid w:val="009E2958"/>
    <w:rsid w:val="00CA40DB"/>
    <w:rsid w:val="00CF3AEA"/>
    <w:rsid w:val="00F1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9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973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/Y/2TWXn5n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2020-04-27T15:50:00Z</dcterms:created>
  <dcterms:modified xsi:type="dcterms:W3CDTF">2020-04-27T15:50:00Z</dcterms:modified>
</cp:coreProperties>
</file>