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B6" w:rsidRDefault="00922A27">
      <w:r>
        <w:t>Povijest VIII</w:t>
      </w:r>
    </w:p>
    <w:p w:rsidR="00922A27" w:rsidRDefault="00922A27">
      <w:r>
        <w:t>Nastavna tema:Svjetske krize i Prvi svjetski rat</w:t>
      </w:r>
    </w:p>
    <w:p w:rsidR="00922A27" w:rsidRDefault="00922A27">
      <w:r>
        <w:t>Nastavna jedinica:SAD,Rusija;Kraj rata</w:t>
      </w:r>
    </w:p>
    <w:p w:rsidR="00922A27" w:rsidRDefault="00922A27">
      <w:r>
        <w:t>Tip sata:obrada novog gradiva</w:t>
      </w:r>
    </w:p>
    <w:p w:rsidR="00922A27" w:rsidRDefault="00922A27">
      <w:r>
        <w:t>Cilj:Stjecanje znanja o završetku Prvoga svjetskog rata</w:t>
      </w:r>
    </w:p>
    <w:p w:rsidR="00922A27" w:rsidRDefault="00922A27">
      <w:r>
        <w:t>UVOD</w:t>
      </w:r>
    </w:p>
    <w:p w:rsidR="00922A27" w:rsidRDefault="00922A27">
      <w:r>
        <w:t>Ponoviti prethodnu nastavnu jedinicu</w:t>
      </w:r>
    </w:p>
    <w:p w:rsidR="00922A27" w:rsidRDefault="00922A27">
      <w:r>
        <w:t>U ovoj nastavnoj jedinici pročitati ćete i proučiti što se događalo u završnim godinama rata, zašto su SAD ušle u rat, a Rusija istupila iz rata, te kakve su promjene nastupile nakon Prvoga svjetskog rata.</w:t>
      </w:r>
    </w:p>
    <w:p w:rsidR="00922A27" w:rsidRDefault="00922A27">
      <w:r>
        <w:t>OBRADA</w:t>
      </w:r>
    </w:p>
    <w:p w:rsidR="00922A27" w:rsidRDefault="00922A27">
      <w:r>
        <w:t>Prisjetite se novih oružja koja su se počela koristiti u Prvome svjetskom ratu (zrakoplovi,tenkovi,bojni otrovi,podmornice) Tko  je najviše upotrebljavao podmornice? Znate li zašto?Koji savez ima bolji geografski položaj?</w:t>
      </w:r>
    </w:p>
    <w:p w:rsidR="008033A3" w:rsidRDefault="00922A27">
      <w:r>
        <w:t xml:space="preserve">Pročitati tekst u udžbeniku </w:t>
      </w:r>
      <w:r w:rsidR="008033A3">
        <w:t xml:space="preserve">te zapisati </w:t>
      </w:r>
      <w:proofErr w:type="spellStart"/>
      <w:r w:rsidR="008033A3">
        <w:t>najbitnije</w:t>
      </w:r>
      <w:proofErr w:type="spellEnd"/>
      <w:r w:rsidR="008033A3">
        <w:t>.</w:t>
      </w:r>
    </w:p>
    <w:p w:rsidR="008033A3" w:rsidRPr="00413D44" w:rsidRDefault="006549A4">
      <w:pPr>
        <w:rPr>
          <w:color w:val="0D0D0D" w:themeColor="text1" w:themeTint="F2"/>
        </w:rPr>
      </w:pPr>
      <w:r>
        <w:rPr>
          <w:color w:val="244061" w:themeColor="accent1" w:themeShade="80"/>
        </w:rPr>
        <w:t>Razmislite, jesu li SAD</w:t>
      </w:r>
      <w:r w:rsidR="00413D44">
        <w:rPr>
          <w:color w:val="244061" w:themeColor="accent1" w:themeShade="80"/>
        </w:rPr>
        <w:t xml:space="preserve"> ušle u rat isključivo zbog promjene mišljenja javnog mijenja?</w:t>
      </w:r>
      <w:r>
        <w:rPr>
          <w:color w:val="244061" w:themeColor="accent1" w:themeShade="80"/>
        </w:rPr>
        <w:t xml:space="preserve"> </w:t>
      </w:r>
    </w:p>
    <w:p w:rsidR="008033A3" w:rsidRDefault="008033A3">
      <w:r>
        <w:t>Analizirajući slike iz udžbenika zaključiti zašto je došlo do nestašice hrane (smanjena poljoprivredna proizvodnja jer su muškarci na bojištu,povećana je ratna proizvodnja na štetu civilne,pomorske blokade obiju strana)</w:t>
      </w:r>
    </w:p>
    <w:p w:rsidR="008033A3" w:rsidRDefault="008033A3">
      <w:r>
        <w:t xml:space="preserve">Kraj rata </w:t>
      </w:r>
      <w:r w:rsidR="00922A27">
        <w:t xml:space="preserve"> </w:t>
      </w:r>
    </w:p>
    <w:p w:rsidR="006549A4" w:rsidRDefault="008033A3">
      <w:r>
        <w:t>Završna ratna djelovanja(istupanje Rusije iz rata,oslobađanje velikog broja njemačkih vojnika za zapadno bojište,dolazak Amerikanaca na Zapadno bojište,nestašica hrane i ratne opreme u redovima njemačke vojske</w:t>
      </w:r>
      <w:r w:rsidR="006549A4">
        <w:t>),slom Bugarske,Osmanskog Carstva,</w:t>
      </w:r>
      <w:proofErr w:type="spellStart"/>
      <w:r w:rsidR="006549A4">
        <w:t>Austro</w:t>
      </w:r>
      <w:proofErr w:type="spellEnd"/>
      <w:r w:rsidR="006549A4">
        <w:t>-Ugarske(Solunsko bojište) i na kraju Njemačke.</w:t>
      </w:r>
    </w:p>
    <w:p w:rsidR="006549A4" w:rsidRDefault="006549A4">
      <w:r>
        <w:t xml:space="preserve">ZAVRŠNI DIO </w:t>
      </w:r>
    </w:p>
    <w:p w:rsidR="006549A4" w:rsidRDefault="006549A4">
      <w:r>
        <w:t>Proučiti kartu i ispuniti tablicu.</w:t>
      </w:r>
    </w:p>
    <w:p w:rsidR="006549A4" w:rsidRDefault="006549A4">
      <w:r>
        <w:t>Datum kapitulacije                                   Država                                 Posljedice</w:t>
      </w:r>
    </w:p>
    <w:p w:rsidR="006549A4" w:rsidRDefault="006549A4">
      <w:r>
        <w:t>29.IX.1918.                                                Bugarska</w:t>
      </w:r>
    </w:p>
    <w:p w:rsidR="006549A4" w:rsidRDefault="006549A4">
      <w:r>
        <w:t>30.X.1918.</w:t>
      </w:r>
    </w:p>
    <w:p w:rsidR="006549A4" w:rsidRDefault="006549A4">
      <w:r>
        <w:t>3.XI.1918.</w:t>
      </w:r>
    </w:p>
    <w:p w:rsidR="00922A27" w:rsidRDefault="006549A4">
      <w:r>
        <w:t>11.XI.1918.</w:t>
      </w:r>
      <w:r w:rsidR="00922A27">
        <w:t xml:space="preserve"> </w:t>
      </w:r>
    </w:p>
    <w:p w:rsidR="006549A4" w:rsidRDefault="006549A4"/>
    <w:p w:rsidR="006549A4" w:rsidRDefault="006549A4">
      <w:r>
        <w:lastRenderedPageBreak/>
        <w:t>ISHOD</w:t>
      </w:r>
    </w:p>
    <w:p w:rsidR="006549A4" w:rsidRDefault="006549A4">
      <w:r>
        <w:t>Razvijati osjećaj tolerancije i negativnog stava prema ratu zbog ljudskih stradanja</w:t>
      </w:r>
    </w:p>
    <w:p w:rsidR="00922A27" w:rsidRDefault="00922A27"/>
    <w:sectPr w:rsidR="00922A27" w:rsidSect="00F7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922A27"/>
    <w:rsid w:val="00413D44"/>
    <w:rsid w:val="006549A4"/>
    <w:rsid w:val="0077130E"/>
    <w:rsid w:val="008033A3"/>
    <w:rsid w:val="00922A27"/>
    <w:rsid w:val="00F731B6"/>
    <w:rsid w:val="00FA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2020-05-18T19:10:00Z</dcterms:created>
  <dcterms:modified xsi:type="dcterms:W3CDTF">2020-05-18T19:10:00Z</dcterms:modified>
</cp:coreProperties>
</file>