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AD" w:rsidRDefault="00D52488">
      <w:r>
        <w:t>Zemljopis IX</w:t>
      </w:r>
    </w:p>
    <w:p w:rsidR="00D52488" w:rsidRDefault="00D52488">
      <w:r>
        <w:t>Nastavna tema:  Bosna i Hercegovina</w:t>
      </w:r>
    </w:p>
    <w:p w:rsidR="00D52488" w:rsidRDefault="00D52488">
      <w:r>
        <w:t>Nastavna jedinica:Sjeverni-</w:t>
      </w:r>
      <w:proofErr w:type="spellStart"/>
      <w:r>
        <w:t>peripanonski</w:t>
      </w:r>
      <w:proofErr w:type="spellEnd"/>
      <w:r>
        <w:t xml:space="preserve"> ili nizinski prostor </w:t>
      </w:r>
    </w:p>
    <w:p w:rsidR="002F5E14" w:rsidRDefault="002F5E14">
      <w:r>
        <w:t>Poslušati video u prilogu na temu današnje nastavne jedinice.</w:t>
      </w:r>
    </w:p>
    <w:p w:rsidR="002F5E14" w:rsidRDefault="002F5E14">
      <w:r>
        <w:t xml:space="preserve">Ako niste u mogućnosti poslušati video pročitajte i proučite tekst u udžbeniku </w:t>
      </w:r>
      <w:r w:rsidR="0076661C">
        <w:t xml:space="preserve">od 157 do 160 stranice </w:t>
      </w:r>
      <w:r>
        <w:t xml:space="preserve"> </w:t>
      </w:r>
      <w:r w:rsidR="0076661C">
        <w:t xml:space="preserve">prateći </w:t>
      </w:r>
      <w:r>
        <w:t>tijek nastavnog sata.</w:t>
      </w:r>
      <w:r w:rsidR="0076661C">
        <w:t xml:space="preserve"> Po vašem mišljenju upišite bitno. </w:t>
      </w:r>
      <w:r>
        <w:t xml:space="preserve">  </w:t>
      </w:r>
    </w:p>
    <w:p w:rsidR="00D52488" w:rsidRDefault="00D52488">
      <w:r>
        <w:t>TIP SATA                       Obrada novog gradiva</w:t>
      </w:r>
    </w:p>
    <w:p w:rsidR="00D52488" w:rsidRDefault="00D52488">
      <w:r>
        <w:t>KLJUČNI POJMOVI                - sjever BiH</w:t>
      </w:r>
    </w:p>
    <w:p w:rsidR="00D52488" w:rsidRDefault="00D52488">
      <w:r>
        <w:t xml:space="preserve">                                                 - umjereno topla klima</w:t>
      </w:r>
    </w:p>
    <w:p w:rsidR="00D52488" w:rsidRDefault="00D52488">
      <w:r>
        <w:t xml:space="preserve">                                                 - </w:t>
      </w:r>
      <w:proofErr w:type="spellStart"/>
      <w:r>
        <w:t>poloji</w:t>
      </w:r>
      <w:proofErr w:type="spellEnd"/>
      <w:r>
        <w:t xml:space="preserve">,naplavne terase i </w:t>
      </w:r>
      <w:proofErr w:type="spellStart"/>
      <w:r>
        <w:t>flišne</w:t>
      </w:r>
      <w:proofErr w:type="spellEnd"/>
      <w:r>
        <w:t xml:space="preserve"> planine</w:t>
      </w:r>
    </w:p>
    <w:p w:rsidR="00D52488" w:rsidRDefault="00D52488">
      <w:r>
        <w:t xml:space="preserve">                                                   - Unska krajina  </w:t>
      </w:r>
    </w:p>
    <w:p w:rsidR="00D52488" w:rsidRDefault="00D52488">
      <w:r>
        <w:t xml:space="preserve">                                                   - sjeveroistočna Bosna</w:t>
      </w:r>
    </w:p>
    <w:p w:rsidR="002F5E14" w:rsidRDefault="002F5E14">
      <w:r>
        <w:t xml:space="preserve">TIJEK  NASTAVNOG SATA </w:t>
      </w:r>
    </w:p>
    <w:p w:rsidR="002F5E14" w:rsidRDefault="002F5E14">
      <w:pPr>
        <w:rPr>
          <w:color w:val="1D1B11" w:themeColor="background2" w:themeShade="1A"/>
        </w:rPr>
      </w:pPr>
      <w:r>
        <w:rPr>
          <w:color w:val="632423" w:themeColor="accent2" w:themeShade="80"/>
        </w:rPr>
        <w:t>UVODNI DIO</w:t>
      </w:r>
    </w:p>
    <w:p w:rsidR="002F5E14" w:rsidRDefault="002F5E1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Ponoviti pojmove: nizine,</w:t>
      </w:r>
      <w:proofErr w:type="spellStart"/>
      <w:r>
        <w:rPr>
          <w:color w:val="1D1B11" w:themeColor="background2" w:themeShade="1A"/>
        </w:rPr>
        <w:t>poloji</w:t>
      </w:r>
      <w:proofErr w:type="spellEnd"/>
      <w:r>
        <w:rPr>
          <w:color w:val="1D1B11" w:themeColor="background2" w:themeShade="1A"/>
        </w:rPr>
        <w:t>,riječne terase,aluvijalne ravni,močvare</w:t>
      </w:r>
    </w:p>
    <w:p w:rsidR="002F5E14" w:rsidRDefault="002F5E1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Cilj:Upoznavanje obilježja nizinskog prostora</w:t>
      </w:r>
    </w:p>
    <w:p w:rsidR="002F5E14" w:rsidRDefault="002F5E14">
      <w:pPr>
        <w:rPr>
          <w:color w:val="984806" w:themeColor="accent6" w:themeShade="80"/>
        </w:rPr>
      </w:pPr>
      <w:r>
        <w:rPr>
          <w:color w:val="984806" w:themeColor="accent6" w:themeShade="80"/>
        </w:rPr>
        <w:t>GLAVNI DIO</w:t>
      </w:r>
    </w:p>
    <w:p w:rsidR="002F5E14" w:rsidRDefault="002F5E1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1.Na zemljovidu pronaći prostor koji obuhvaća ova regija</w:t>
      </w:r>
    </w:p>
    <w:p w:rsidR="002F5E14" w:rsidRDefault="002F5E1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pronaći na karti BiH/atlasu veće vodene tokove i usamljene planine</w:t>
      </w:r>
    </w:p>
    <w:p w:rsidR="002F5E14" w:rsidRDefault="002F5E1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="0076661C">
        <w:rPr>
          <w:color w:val="1D1B11" w:themeColor="background2" w:themeShade="1A"/>
        </w:rPr>
        <w:t>upoznati klimatsko-vegetacijska obilježja</w:t>
      </w:r>
    </w:p>
    <w:p w:rsidR="0076661C" w:rsidRDefault="0076661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upisati u bilježnicu reljefne oblike tih krajeva</w:t>
      </w:r>
    </w:p>
    <w:p w:rsidR="0076661C" w:rsidRDefault="0076661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2.Naseljenost nizinskog prostora Bosne i Hercegovine</w:t>
      </w:r>
    </w:p>
    <w:p w:rsidR="0076661C" w:rsidRDefault="0076661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upisati obilježja naseljenosti regije</w:t>
      </w:r>
    </w:p>
    <w:p w:rsidR="0076661C" w:rsidRDefault="0076661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na zemljovidu pronaći najveće gradska naselja regije</w:t>
      </w:r>
    </w:p>
    <w:p w:rsidR="0076661C" w:rsidRDefault="0076661C">
      <w:pPr>
        <w:rPr>
          <w:color w:val="984806" w:themeColor="accent6" w:themeShade="80"/>
        </w:rPr>
      </w:pPr>
      <w:r>
        <w:rPr>
          <w:color w:val="984806" w:themeColor="accent6" w:themeShade="80"/>
        </w:rPr>
        <w:t>ZAKLJUČNI DIO</w:t>
      </w:r>
    </w:p>
    <w:p w:rsidR="0076661C" w:rsidRDefault="0076661C">
      <w:pPr>
        <w:rPr>
          <w:color w:val="808080" w:themeColor="background1" w:themeShade="80"/>
        </w:rPr>
      </w:pPr>
      <w:r>
        <w:rPr>
          <w:color w:val="1D1B11" w:themeColor="background2" w:themeShade="1A"/>
        </w:rPr>
        <w:t xml:space="preserve">Pročitati rubriku </w:t>
      </w:r>
      <w:r>
        <w:rPr>
          <w:color w:val="808080" w:themeColor="background1" w:themeShade="80"/>
        </w:rPr>
        <w:t xml:space="preserve"> Zanimljivosti</w:t>
      </w:r>
    </w:p>
    <w:p w:rsidR="0076661C" w:rsidRDefault="0076661C">
      <w:pPr>
        <w:rPr>
          <w:color w:val="984806" w:themeColor="accent6" w:themeShade="80"/>
        </w:rPr>
      </w:pPr>
      <w:r>
        <w:rPr>
          <w:color w:val="984806" w:themeColor="accent6" w:themeShade="80"/>
        </w:rPr>
        <w:t>ISHOD</w:t>
      </w:r>
    </w:p>
    <w:p w:rsidR="0076661C" w:rsidRPr="0076661C" w:rsidRDefault="0076661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Promicati ljubav prema zavičaju i domovini</w:t>
      </w:r>
    </w:p>
    <w:p w:rsidR="0076661C" w:rsidRDefault="0076661C">
      <w:pPr>
        <w:rPr>
          <w:color w:val="808080" w:themeColor="background1" w:themeShade="80"/>
        </w:rPr>
      </w:pPr>
    </w:p>
    <w:p w:rsidR="0076661C" w:rsidRPr="0076661C" w:rsidRDefault="0076661C">
      <w:pPr>
        <w:rPr>
          <w:color w:val="808080" w:themeColor="background1" w:themeShade="80"/>
        </w:rPr>
      </w:pPr>
    </w:p>
    <w:p w:rsidR="002F5E14" w:rsidRDefault="002F5E14"/>
    <w:p w:rsidR="00D52488" w:rsidRDefault="00D52488"/>
    <w:sectPr w:rsidR="00D52488" w:rsidSect="00D4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52488"/>
    <w:rsid w:val="002F5E14"/>
    <w:rsid w:val="0076661C"/>
    <w:rsid w:val="00C24387"/>
    <w:rsid w:val="00CF47A0"/>
    <w:rsid w:val="00D47FAD"/>
    <w:rsid w:val="00D5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2020-05-14T20:55:00Z</dcterms:created>
  <dcterms:modified xsi:type="dcterms:W3CDTF">2020-05-14T20:55:00Z</dcterms:modified>
</cp:coreProperties>
</file>