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5D" w:rsidRDefault="00200C68">
      <w:r>
        <w:t>Povijest IX</w:t>
      </w:r>
    </w:p>
    <w:p w:rsidR="00200C68" w:rsidRDefault="00200C68">
      <w:r>
        <w:t>Nastavna tema:Hrvatska,BiH, i svijet na početku trećeg tisućljeća</w:t>
      </w:r>
    </w:p>
    <w:p w:rsidR="00200C68" w:rsidRDefault="00200C68">
      <w:r>
        <w:t>Uraditi kratki sastav na temu“Kako je tehnološki razvoj utjecao na tvoj život i život tvoje obitelji“</w:t>
      </w:r>
    </w:p>
    <w:p w:rsidR="00200C68" w:rsidRDefault="00200C68">
      <w:r>
        <w:t>ISHOD</w:t>
      </w:r>
    </w:p>
    <w:p w:rsidR="00200C68" w:rsidRDefault="00200C68">
      <w:r>
        <w:t>Razvijati osjećaj važnosti za uključivanje u europske procese i integracije</w:t>
      </w:r>
    </w:p>
    <w:p w:rsidR="00200C68" w:rsidRDefault="00200C68">
      <w:r>
        <w:t>Razvijati ljubav prema domovini</w:t>
      </w:r>
    </w:p>
    <w:p w:rsidR="00200C68" w:rsidRDefault="00200C68">
      <w:r>
        <w:t>Razvijati osjećaj za vlastitu vrijednost</w:t>
      </w:r>
    </w:p>
    <w:p w:rsidR="00200C68" w:rsidRDefault="00200C68"/>
    <w:sectPr w:rsidR="00200C68" w:rsidSect="0079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00C68"/>
    <w:rsid w:val="00116870"/>
    <w:rsid w:val="00200C68"/>
    <w:rsid w:val="0079065D"/>
    <w:rsid w:val="00EA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2020-05-18T19:11:00Z</dcterms:created>
  <dcterms:modified xsi:type="dcterms:W3CDTF">2020-05-18T19:11:00Z</dcterms:modified>
</cp:coreProperties>
</file>